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2AAB7">
      <w:pPr>
        <w:rPr>
          <w:rFonts w:hint="eastAsia"/>
        </w:rPr>
      </w:pPr>
    </w:p>
    <w:p w14:paraId="00DFF002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DEOM格式要求</w:t>
      </w:r>
    </w:p>
    <w:p w14:paraId="7347CCCF">
      <w:pPr>
        <w:rPr>
          <w:rFonts w:hint="eastAsia"/>
        </w:rPr>
      </w:pPr>
    </w:p>
    <w:p w14:paraId="3368CF9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分辨率：根据展示设备选择 1080p、4K 或 8K。</w:t>
      </w:r>
    </w:p>
    <w:p w14:paraId="74CC5BC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码率：</w:t>
      </w:r>
    </w:p>
    <w:p w14:paraId="006C029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1080p：5-10 Mbps</w:t>
      </w:r>
    </w:p>
    <w:p w14:paraId="6C01FAD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4K：20-50 Mbps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82DC0D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8K：50-100 Mbps</w:t>
      </w:r>
      <w:bookmarkStart w:id="0" w:name="_GoBack"/>
      <w:bookmarkEnd w:id="0"/>
    </w:p>
    <w:p w14:paraId="37756514">
      <w:pPr>
        <w:numPr>
          <w:ilvl w:val="0"/>
          <w:numId w:val="1"/>
        </w:num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帧率：</w:t>
      </w:r>
    </w:p>
    <w:p w14:paraId="68B427A8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24fps、30fps 或 60fps（根据内容需求）。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579FD4"/>
    <w:multiLevelType w:val="singleLevel"/>
    <w:tmpl w:val="29579FD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34C62"/>
    <w:rsid w:val="50204C5A"/>
    <w:rsid w:val="6B234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111</Characters>
  <Lines>0</Lines>
  <Paragraphs>0</Paragraphs>
  <TotalTime>1</TotalTime>
  <ScaleCrop>false</ScaleCrop>
  <LinksUpToDate>false</LinksUpToDate>
  <CharactersWithSpaces>119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2025-01-17T08:33:00Z</dcterms:created>
  <dc:creator>Sun☀</dc:creator>
  <cp:lastModifiedBy>Sun☀</cp:lastModifiedBy>
  <dcterms:modified xsi:type="dcterms:W3CDTF">2025-01-17T08:35:40Z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FCDFC2EA4951455D9D621F03CC9559AA_11</vt:lpwstr>
  </property>
  <property fmtid="{D5CDD505-2E9C-101B-9397-08002B2CF9AE}" pid="4" name="KSOTemplateDocerSaveRecord">
    <vt:lpwstr>eyJoZGlkIjoiMDcwNDMxYWZiZWJlNTcwZjVhYzdhMDZkY2ZlZTlkZTciLCJ1c2VySWQiOiIxOTQ5ODQzMTcifQ==</vt:lpwstr>
  </property>
</Properties>
</file>